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082C3D">
        <w:rPr>
          <w:rFonts w:ascii="Sylfaen" w:hAnsi="Sylfaen"/>
          <w:color w:val="auto"/>
          <w:sz w:val="20"/>
          <w:lang w:val="af-ZA"/>
        </w:rPr>
        <w:t>№170/GArm/</w:t>
      </w:r>
      <w:r w:rsidR="00F41BAA">
        <w:rPr>
          <w:rFonts w:ascii="Sylfaen" w:hAnsi="Sylfaen"/>
          <w:color w:val="auto"/>
          <w:sz w:val="20"/>
          <w:lang w:val="af-ZA"/>
        </w:rPr>
        <w:t>26_4.3_022/07.05.26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83B13">
        <w:rPr>
          <w:rFonts w:ascii="Sylfaen" w:hAnsi="Sylfaen"/>
          <w:color w:val="auto"/>
          <w:sz w:val="20"/>
          <w:lang w:val="hy-AM"/>
        </w:rPr>
        <w:t>07</w:t>
      </w:r>
      <w:r>
        <w:rPr>
          <w:rFonts w:ascii="Sylfaen" w:hAnsi="Sylfaen"/>
          <w:color w:val="auto"/>
          <w:sz w:val="20"/>
          <w:lang w:val="af-ZA"/>
        </w:rPr>
        <w:t>.</w:t>
      </w:r>
      <w:r w:rsidR="00641EA5">
        <w:rPr>
          <w:rFonts w:ascii="Sylfaen" w:hAnsi="Sylfaen"/>
          <w:color w:val="auto"/>
          <w:sz w:val="20"/>
          <w:lang w:val="af-ZA"/>
        </w:rPr>
        <w:t>0</w:t>
      </w:r>
      <w:r w:rsidR="00183B13">
        <w:rPr>
          <w:rFonts w:ascii="Sylfaen" w:hAnsi="Sylfaen"/>
          <w:color w:val="auto"/>
          <w:sz w:val="20"/>
          <w:lang w:val="hy-AM"/>
        </w:rPr>
        <w:t>5</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w:t>
      </w:r>
      <w:r w:rsidR="00082C3D">
        <w:rPr>
          <w:rFonts w:ascii="Sylfaen" w:hAnsi="Sylfaen"/>
          <w:b/>
          <w:sz w:val="22"/>
          <w:szCs w:val="22"/>
          <w:lang w:val="ru-RU"/>
        </w:rPr>
        <w:t>автомобиль мастерская</w:t>
      </w:r>
      <w:r w:rsidR="00183B13">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082C3D">
        <w:rPr>
          <w:rFonts w:ascii="Sylfaen" w:hAnsi="Sylfaen"/>
          <w:b/>
          <w:sz w:val="22"/>
          <w:szCs w:val="22"/>
          <w:lang w:val="ru-RU"/>
        </w:rPr>
        <w:t>автомобиль мастерская</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082C3D">
        <w:rPr>
          <w:rFonts w:ascii="Sylfaen" w:hAnsi="Sylfaen"/>
          <w:sz w:val="20"/>
          <w:szCs w:val="20"/>
          <w:lang w:val="af-ZA"/>
        </w:rPr>
        <w:t>№170/GArm/</w:t>
      </w:r>
      <w:r w:rsidR="00F41BAA">
        <w:rPr>
          <w:rFonts w:ascii="Sylfaen" w:hAnsi="Sylfaen"/>
          <w:sz w:val="20"/>
          <w:szCs w:val="20"/>
          <w:lang w:val="af-ZA"/>
        </w:rPr>
        <w:t>26_4.3_022/07.05.26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082C3D">
        <w:rPr>
          <w:rFonts w:ascii="Sylfaen" w:hAnsi="Sylfaen"/>
          <w:sz w:val="20"/>
          <w:szCs w:val="20"/>
          <w:lang w:val="af-ZA"/>
        </w:rPr>
        <w:t>автомобиль мастерская</w:t>
      </w:r>
      <w:r w:rsidR="00183B13">
        <w:rPr>
          <w:rFonts w:ascii="Sylfaen" w:hAnsi="Sylfaen"/>
          <w:sz w:val="20"/>
          <w:szCs w:val="20"/>
          <w:lang w:val="af-ZA"/>
        </w:rPr>
        <w:t xml:space="preserve"> </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082C3D">
        <w:rPr>
          <w:rFonts w:ascii="Sylfaen" w:hAnsi="Sylfaen" w:cs="Sylfaen"/>
          <w:sz w:val="20"/>
          <w:szCs w:val="20"/>
          <w:lang w:val="ru-RU"/>
        </w:rPr>
        <w:t>автомобиль мастерская</w:t>
      </w:r>
      <w:r w:rsidR="00183B13">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082C3D">
        <w:rPr>
          <w:rFonts w:ascii="Sylfaen" w:hAnsi="Sylfaen" w:cs="Sylfaen"/>
          <w:sz w:val="20"/>
          <w:szCs w:val="20"/>
          <w:lang w:val="ru-RU"/>
        </w:rPr>
        <w:t>автомобиль мастерская</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83B13">
        <w:rPr>
          <w:rFonts w:ascii="Sylfaen" w:hAnsi="Sylfaen" w:cs="Arial Armenian"/>
          <w:b/>
          <w:lang w:val="ru-RU" w:eastAsia="ru-RU"/>
        </w:rPr>
        <w:t>15</w:t>
      </w:r>
      <w:r w:rsidR="00183B13">
        <w:rPr>
          <w:rFonts w:ascii="Times New Roman" w:hAnsi="Times New Roman"/>
          <w:b/>
          <w:lang w:val="hy-AM" w:eastAsia="ru-RU"/>
        </w:rPr>
        <w:t>․</w:t>
      </w:r>
      <w:r w:rsidR="00183B13">
        <w:rPr>
          <w:rFonts w:ascii="Sylfaen" w:hAnsi="Sylfaen" w:cs="Arial Armenian"/>
          <w:b/>
          <w:lang w:val="hy-AM" w:eastAsia="ru-RU"/>
        </w:rPr>
        <w:t>07</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082C3D">
        <w:rPr>
          <w:rFonts w:ascii="Sylfaen" w:hAnsi="Sylfaen" w:cs="Arial Armenian"/>
          <w:b/>
          <w:lang w:val="hy-AM" w:eastAsia="ru-RU"/>
        </w:rPr>
        <w:t>10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CB2B4D"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082C3D">
        <w:rPr>
          <w:rFonts w:ascii="Sylfaen" w:hAnsi="Sylfaen"/>
          <w:sz w:val="20"/>
          <w:lang w:val="af-ZA"/>
        </w:rPr>
        <w:t>№170/GArm/</w:t>
      </w:r>
      <w:r w:rsidR="00F41BAA">
        <w:rPr>
          <w:rFonts w:ascii="Sylfaen" w:hAnsi="Sylfaen"/>
          <w:sz w:val="20"/>
          <w:lang w:val="af-ZA"/>
        </w:rPr>
        <w:t>26_4.3_022/07.05.26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082C3D">
        <w:rPr>
          <w:rFonts w:ascii="Sylfaen" w:hAnsi="Sylfaen"/>
          <w:sz w:val="20"/>
          <w:lang w:val="af-ZA"/>
        </w:rPr>
        <w:t>№170/GArm/</w:t>
      </w:r>
      <w:r w:rsidR="00F41BAA">
        <w:rPr>
          <w:rFonts w:ascii="Sylfaen" w:hAnsi="Sylfaen"/>
          <w:sz w:val="20"/>
          <w:lang w:val="af-ZA"/>
        </w:rPr>
        <w:t>26_4.3_022/07.05.26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082C3D">
        <w:rPr>
          <w:rFonts w:ascii="Sylfaen" w:hAnsi="Sylfaen"/>
          <w:sz w:val="20"/>
          <w:lang w:val="af-ZA"/>
        </w:rPr>
        <w:t>№170/GArm/</w:t>
      </w:r>
      <w:r w:rsidR="00F41BAA">
        <w:rPr>
          <w:rFonts w:ascii="Sylfaen" w:hAnsi="Sylfaen"/>
          <w:sz w:val="20"/>
          <w:lang w:val="af-ZA"/>
        </w:rPr>
        <w:t>26_4.3_022/07.05.26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082C3D">
        <w:rPr>
          <w:rFonts w:ascii="Sylfaen" w:hAnsi="Sylfaen"/>
          <w:sz w:val="20"/>
          <w:lang w:val="af-ZA"/>
        </w:rPr>
        <w:t>№170/GArm/</w:t>
      </w:r>
      <w:r w:rsidR="00F41BAA">
        <w:rPr>
          <w:rFonts w:ascii="Sylfaen" w:hAnsi="Sylfaen"/>
          <w:sz w:val="20"/>
          <w:lang w:val="af-ZA"/>
        </w:rPr>
        <w:t>26_4.3_022/07.05.26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82C3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082C3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082C3D"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082C3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082C3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082C3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082C3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082C3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082C3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082C3D"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82C3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82C3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82C3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82C3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082C3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082C3D"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082C3D"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082C3D">
        <w:rPr>
          <w:rFonts w:ascii="Sylfaen" w:hAnsi="Sylfaen"/>
          <w:b/>
          <w:sz w:val="20"/>
          <w:lang w:val="af-ZA"/>
        </w:rPr>
        <w:t>№170/GArm/</w:t>
      </w:r>
      <w:r w:rsidR="00F41BAA">
        <w:rPr>
          <w:rFonts w:ascii="Sylfaen" w:hAnsi="Sylfaen"/>
          <w:b/>
          <w:sz w:val="20"/>
          <w:lang w:val="af-ZA"/>
        </w:rPr>
        <w:t>26_4.3_022/07.05.26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082C3D">
        <w:rPr>
          <w:rFonts w:ascii="Sylfaen" w:hAnsi="Sylfaen"/>
          <w:b/>
          <w:sz w:val="20"/>
          <w:lang w:val="af-ZA"/>
        </w:rPr>
        <w:t>№170/GArm/</w:t>
      </w:r>
      <w:r w:rsidR="00F41BAA">
        <w:rPr>
          <w:rFonts w:ascii="Sylfaen" w:hAnsi="Sylfaen"/>
          <w:b/>
          <w:sz w:val="20"/>
          <w:lang w:val="af-ZA"/>
        </w:rPr>
        <w:t>26_4.3_022/07.05.26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C3D">
        <w:rPr>
          <w:rFonts w:ascii="Sylfaen" w:hAnsi="Sylfaen" w:cs="Sylfaen"/>
          <w:b/>
          <w:lang w:val="es-ES"/>
        </w:rPr>
        <w:t>№170/GArm/</w:t>
      </w:r>
      <w:r w:rsidR="00F41BAA">
        <w:rPr>
          <w:rFonts w:ascii="Sylfaen" w:hAnsi="Sylfaen" w:cs="Sylfaen"/>
          <w:b/>
          <w:lang w:val="es-ES"/>
        </w:rPr>
        <w:t>26_4.3_022/07.05.26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C3D">
        <w:rPr>
          <w:rFonts w:ascii="Sylfaen" w:hAnsi="Sylfaen" w:cs="Sylfaen"/>
          <w:b/>
          <w:lang w:val="es-ES"/>
        </w:rPr>
        <w:t>№170/GArm/</w:t>
      </w:r>
      <w:r w:rsidR="00F41BAA">
        <w:rPr>
          <w:rFonts w:ascii="Sylfaen" w:hAnsi="Sylfaen" w:cs="Sylfaen"/>
          <w:b/>
          <w:lang w:val="es-ES"/>
        </w:rPr>
        <w:t>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C3D">
        <w:rPr>
          <w:rFonts w:ascii="Sylfaen" w:hAnsi="Sylfaen" w:cs="Sylfaen"/>
          <w:b/>
          <w:lang w:val="es-ES"/>
        </w:rPr>
        <w:t>№170/GArm/</w:t>
      </w:r>
      <w:r w:rsidR="00F41BAA">
        <w:rPr>
          <w:rFonts w:ascii="Sylfaen" w:hAnsi="Sylfaen" w:cs="Sylfaen"/>
          <w:b/>
          <w:lang w:val="es-ES"/>
        </w:rPr>
        <w:t>26_4.3_022/07.05.26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CB2B4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C3D">
        <w:rPr>
          <w:rFonts w:ascii="Sylfaen" w:hAnsi="Sylfaen" w:cs="Sylfaen"/>
          <w:b/>
          <w:lang w:val="es-ES"/>
        </w:rPr>
        <w:t>№170/GArm/</w:t>
      </w:r>
      <w:r w:rsidR="00F41BAA">
        <w:rPr>
          <w:rFonts w:ascii="Sylfaen" w:hAnsi="Sylfaen" w:cs="Sylfaen"/>
          <w:b/>
          <w:lang w:val="es-ES"/>
        </w:rPr>
        <w:t>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082C3D">
        <w:rPr>
          <w:rFonts w:ascii="Sylfaen" w:hAnsi="Sylfaen" w:cs="Sylfaen"/>
          <w:b/>
          <w:lang w:val="es-ES"/>
        </w:rPr>
        <w:t>№170/GArm/</w:t>
      </w:r>
      <w:r w:rsidR="00F41BAA">
        <w:rPr>
          <w:rFonts w:ascii="Sylfaen" w:hAnsi="Sylfaen" w:cs="Sylfaen"/>
          <w:b/>
          <w:lang w:val="es-ES"/>
        </w:rPr>
        <w:t>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082C3D">
        <w:rPr>
          <w:rFonts w:ascii="Sylfaen" w:hAnsi="Sylfaen" w:cs="Sylfaen"/>
          <w:sz w:val="20"/>
          <w:szCs w:val="20"/>
          <w:lang w:val="ru-RU"/>
        </w:rPr>
        <w:t>№170/GArm/</w:t>
      </w:r>
      <w:r w:rsidR="00F41BAA">
        <w:rPr>
          <w:rFonts w:ascii="Sylfaen" w:hAnsi="Sylfaen" w:cs="Sylfaen"/>
          <w:sz w:val="20"/>
          <w:szCs w:val="20"/>
          <w:lang w:val="ru-RU"/>
        </w:rPr>
        <w:t>26_4.3_022/07.05.26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082C3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082C3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F41BA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301FD">
              <w:rPr>
                <w:b/>
                <w:color w:val="000000"/>
                <w:lang w:val="ru-RU"/>
              </w:rPr>
              <w:t xml:space="preserve"> Поставка </w:t>
            </w:r>
            <w:r w:rsidR="00082C3D">
              <w:rPr>
                <w:b/>
                <w:color w:val="000000"/>
                <w:lang w:val="ru-RU"/>
              </w:rPr>
              <w:t>автомобиль мастерская</w:t>
            </w:r>
            <w:r w:rsidR="00F41BAA">
              <w:rPr>
                <w:b/>
                <w:color w:val="000000"/>
                <w:lang w:val="hy-AM"/>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183B13"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183B13" w:rsidRPr="008434DD" w:rsidRDefault="00183B13" w:rsidP="00183B13">
            <w:pPr>
              <w:jc w:val="center"/>
              <w:rPr>
                <w:rFonts w:ascii="Calibri" w:hAnsi="Calibri" w:cs="Calibri"/>
                <w:b/>
                <w:bCs/>
                <w:color w:val="000000"/>
                <w:lang w:val="ru-RU"/>
              </w:rPr>
            </w:pPr>
            <w:r w:rsidRPr="00622E65">
              <w:rPr>
                <w:b/>
                <w:color w:val="000000"/>
                <w:lang w:val="ru-RU"/>
              </w:rPr>
              <w:t xml:space="preserve">  </w:t>
            </w:r>
            <w:r>
              <w:rPr>
                <w:b/>
                <w:color w:val="000000"/>
                <w:lang w:val="ru-RU"/>
              </w:rPr>
              <w:t xml:space="preserve">Поставка </w:t>
            </w:r>
            <w:r w:rsidR="00082C3D">
              <w:rPr>
                <w:b/>
                <w:color w:val="000000"/>
                <w:lang w:val="ru-RU"/>
              </w:rPr>
              <w:t>автомобиль мастерская</w:t>
            </w:r>
            <w:r>
              <w:rPr>
                <w:b/>
                <w:color w:val="000000"/>
                <w:lang w:val="ru-RU"/>
              </w:rPr>
              <w:t xml:space="preserve">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183B13" w:rsidRPr="00082C3D" w:rsidRDefault="00082C3D" w:rsidP="00183B13">
            <w:pPr>
              <w:jc w:val="center"/>
              <w:rPr>
                <w:rFonts w:ascii="Calibri" w:hAnsi="Calibri" w:cs="Calibri"/>
                <w:b/>
                <w:bCs/>
                <w:color w:val="000000"/>
                <w:lang w:val="hy-AM"/>
              </w:rPr>
            </w:pPr>
            <w:r>
              <w:rPr>
                <w:rFonts w:ascii="Calibri" w:hAnsi="Calibri" w:cs="Calibri"/>
                <w:b/>
                <w:bCs/>
                <w:color w:val="000000"/>
                <w:lang w:val="hy-AM"/>
              </w:rPr>
              <w:t>2</w:t>
            </w:r>
          </w:p>
        </w:tc>
        <w:tc>
          <w:tcPr>
            <w:tcW w:w="1579" w:type="dxa"/>
            <w:tcBorders>
              <w:top w:val="single" w:sz="4" w:space="0" w:color="auto"/>
              <w:left w:val="single" w:sz="4" w:space="0" w:color="auto"/>
              <w:bottom w:val="single" w:sz="4" w:space="0" w:color="auto"/>
              <w:right w:val="single" w:sz="4" w:space="0" w:color="auto"/>
            </w:tcBorders>
            <w:vAlign w:val="center"/>
          </w:tcPr>
          <w:p w:rsidR="00183B13" w:rsidRPr="00082C3D" w:rsidRDefault="00082C3D" w:rsidP="00183B13">
            <w:pPr>
              <w:jc w:val="center"/>
              <w:rPr>
                <w:rFonts w:ascii="Calibri" w:hAnsi="Calibri" w:cs="Calibri"/>
                <w:b/>
                <w:bCs/>
                <w:color w:val="000000"/>
                <w:lang w:val="hy-AM"/>
              </w:rPr>
            </w:pPr>
            <w:r>
              <w:rPr>
                <w:rFonts w:ascii="Calibri" w:hAnsi="Calibri" w:cs="Calibri"/>
                <w:b/>
                <w:bCs/>
                <w:color w:val="000000"/>
                <w:lang w:val="hy-AM"/>
              </w:rPr>
              <w:t>41 700 000</w:t>
            </w:r>
          </w:p>
        </w:tc>
        <w:tc>
          <w:tcPr>
            <w:tcW w:w="1619" w:type="dxa"/>
            <w:tcBorders>
              <w:top w:val="single" w:sz="4" w:space="0" w:color="auto"/>
              <w:left w:val="single" w:sz="4" w:space="0" w:color="auto"/>
              <w:bottom w:val="single" w:sz="4" w:space="0" w:color="auto"/>
              <w:right w:val="single" w:sz="4" w:space="0" w:color="auto"/>
            </w:tcBorders>
            <w:vAlign w:val="center"/>
          </w:tcPr>
          <w:p w:rsidR="00183B13" w:rsidRPr="00082C3D" w:rsidRDefault="00082C3D" w:rsidP="00183B13">
            <w:pPr>
              <w:jc w:val="center"/>
              <w:rPr>
                <w:rFonts w:ascii="Calibri" w:hAnsi="Calibri" w:cs="Calibri"/>
                <w:b/>
                <w:bCs/>
                <w:color w:val="000000"/>
                <w:lang w:val="hy-AM"/>
              </w:rPr>
            </w:pPr>
            <w:r>
              <w:rPr>
                <w:rFonts w:ascii="Calibri" w:hAnsi="Calibri" w:cs="Calibri"/>
                <w:b/>
                <w:bCs/>
                <w:color w:val="000000"/>
                <w:lang w:val="hy-AM"/>
              </w:rPr>
              <w:t>83 400 000</w:t>
            </w:r>
          </w:p>
        </w:tc>
        <w:tc>
          <w:tcPr>
            <w:tcW w:w="144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3B13" w:rsidRDefault="00183B13" w:rsidP="00183B13">
            <w:pPr>
              <w:ind w:right="-134"/>
              <w:jc w:val="both"/>
              <w:rPr>
                <w:rFonts w:asciiTheme="minorHAnsi" w:hAnsiTheme="minorHAnsi"/>
                <w:bCs/>
                <w:sz w:val="18"/>
                <w:szCs w:val="18"/>
                <w:lang w:val="ru-RU"/>
              </w:rPr>
            </w:pPr>
          </w:p>
        </w:tc>
      </w:tr>
      <w:tr w:rsidR="00082C3D"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082C3D" w:rsidRDefault="00082C3D" w:rsidP="00082C3D">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082C3D" w:rsidRDefault="00082C3D" w:rsidP="00082C3D">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082C3D" w:rsidRDefault="00082C3D" w:rsidP="00082C3D">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082C3D" w:rsidRDefault="00082C3D" w:rsidP="00082C3D">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082C3D" w:rsidRPr="009B3288" w:rsidRDefault="00082C3D" w:rsidP="00082C3D">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082C3D" w:rsidRPr="00082C3D" w:rsidRDefault="00082C3D" w:rsidP="00082C3D">
            <w:pPr>
              <w:jc w:val="center"/>
              <w:rPr>
                <w:rFonts w:ascii="Calibri" w:hAnsi="Calibri" w:cs="Calibri"/>
                <w:b/>
                <w:bCs/>
                <w:color w:val="000000"/>
                <w:lang w:val="hy-AM"/>
              </w:rPr>
            </w:pPr>
            <w:r>
              <w:rPr>
                <w:rFonts w:ascii="Calibri" w:hAnsi="Calibri" w:cs="Calibri"/>
                <w:b/>
                <w:bCs/>
                <w:color w:val="000000"/>
                <w:lang w:val="hy-AM"/>
              </w:rPr>
              <w:t>83 400 000</w:t>
            </w:r>
          </w:p>
        </w:tc>
        <w:tc>
          <w:tcPr>
            <w:tcW w:w="1445" w:type="dxa"/>
            <w:tcBorders>
              <w:top w:val="single" w:sz="4" w:space="0" w:color="auto"/>
              <w:left w:val="single" w:sz="4" w:space="0" w:color="auto"/>
              <w:bottom w:val="single" w:sz="4" w:space="0" w:color="auto"/>
              <w:right w:val="single" w:sz="4" w:space="0" w:color="auto"/>
            </w:tcBorders>
            <w:vAlign w:val="center"/>
          </w:tcPr>
          <w:p w:rsidR="00082C3D" w:rsidRDefault="00082C3D" w:rsidP="00082C3D">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082C3D" w:rsidRDefault="00082C3D" w:rsidP="00082C3D">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082C3D">
        <w:rPr>
          <w:rFonts w:ascii="Sylfaen" w:hAnsi="Sylfaen"/>
          <w:sz w:val="20"/>
          <w:lang w:val="af-ZA"/>
        </w:rPr>
        <w:t>№170/GArm/</w:t>
      </w:r>
      <w:r w:rsidR="00F41BAA">
        <w:rPr>
          <w:rFonts w:ascii="Sylfaen" w:hAnsi="Sylfaen"/>
          <w:sz w:val="20"/>
          <w:lang w:val="af-ZA"/>
        </w:rPr>
        <w:t>26_4.3_022/07.05.26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301FD">
        <w:rPr>
          <w:b/>
          <w:color w:val="000000"/>
          <w:lang w:val="ru-RU"/>
        </w:rPr>
        <w:t>Поставка</w:t>
      </w:r>
      <w:r w:rsidR="00EE174F" w:rsidRPr="00622E65">
        <w:rPr>
          <w:b/>
          <w:color w:val="000000"/>
          <w:lang w:val="ru-RU"/>
        </w:rPr>
        <w:t xml:space="preserve"> </w:t>
      </w:r>
      <w:r w:rsidR="00082C3D">
        <w:rPr>
          <w:b/>
          <w:color w:val="000000"/>
          <w:lang w:val="ru-RU"/>
        </w:rPr>
        <w:t>автомобиль мастерская</w:t>
      </w:r>
      <w:r w:rsidR="00183B13">
        <w:rPr>
          <w:b/>
          <w:color w:val="000000"/>
          <w:lang w:val="ru-RU"/>
        </w:rPr>
        <w:t xml:space="preserve"> </w:t>
      </w:r>
      <w:r w:rsidR="00EE174F" w:rsidRPr="00622E65">
        <w:rPr>
          <w:b/>
          <w:color w:val="000000"/>
          <w:lang w:val="ru-RU"/>
        </w:rPr>
        <w:t>для нужд ЗАО «Газпром Армения»</w:t>
      </w:r>
    </w:p>
    <w:tbl>
      <w:tblPr>
        <w:tblW w:w="9320" w:type="dxa"/>
        <w:tblInd w:w="113" w:type="dxa"/>
        <w:tblLook w:val="04A0" w:firstRow="1" w:lastRow="0" w:firstColumn="1" w:lastColumn="0" w:noHBand="0" w:noVBand="1"/>
      </w:tblPr>
      <w:tblGrid>
        <w:gridCol w:w="222"/>
        <w:gridCol w:w="4658"/>
        <w:gridCol w:w="1000"/>
        <w:gridCol w:w="700"/>
        <w:gridCol w:w="2740"/>
      </w:tblGrid>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Тип двигателя</w:t>
            </w:r>
          </w:p>
        </w:tc>
        <w:tc>
          <w:tcPr>
            <w:tcW w:w="1140" w:type="dxa"/>
            <w:tcBorders>
              <w:top w:val="single" w:sz="4" w:space="0" w:color="auto"/>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lang w:val="hy-AM"/>
              </w:rPr>
            </w:pPr>
            <w:r>
              <w:rPr>
                <w:color w:val="000000"/>
                <w:sz w:val="22"/>
                <w:szCs w:val="22"/>
                <w:lang w:val="hy-AM"/>
              </w:rPr>
              <w:t>--------</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Рабочий объем</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4430</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Максимальная мощность</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124 кВт (148,9 л.с.)</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Колесная формула</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4х2</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Тип привода</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Задний</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Количество мест</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2+1</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Коробка передач</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5МКПП</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Колесная база, мм</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4515</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Габаритные размеры, мм</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7960 х 2350 х 4000</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Размеры фургона, мм</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5100 х 2350 х 2000</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Шины, размерность</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245/70R20</w:t>
            </w:r>
          </w:p>
        </w:tc>
      </w:tr>
      <w:tr w:rsidR="00082C3D" w:rsidRPr="001149AF" w:rsidTr="002E607E">
        <w:trPr>
          <w:trHeight w:val="132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Подвеска передних колес</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lang w:val="ru-RU"/>
              </w:rPr>
            </w:pPr>
            <w:r w:rsidRPr="001149AF">
              <w:rPr>
                <w:color w:val="000000"/>
                <w:sz w:val="22"/>
                <w:szCs w:val="22"/>
                <w:lang w:val="ru-RU"/>
              </w:rPr>
              <w:t>Две продольные рессоры со стабилизатором поперечной устойчивости</w:t>
            </w:r>
          </w:p>
        </w:tc>
      </w:tr>
      <w:tr w:rsidR="00082C3D" w:rsidRPr="001149AF" w:rsidTr="002E607E">
        <w:trPr>
          <w:trHeight w:val="1725"/>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Подвеска задних колес</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lang w:val="ru-RU"/>
              </w:rPr>
            </w:pPr>
            <w:r w:rsidRPr="001149AF">
              <w:rPr>
                <w:color w:val="000000"/>
                <w:sz w:val="22"/>
                <w:szCs w:val="22"/>
                <w:lang w:val="ru-RU"/>
              </w:rPr>
              <w:t>Две продольные рессоры с дополнительными рессорами и стабилизатором поперечной устойчивости</w:t>
            </w:r>
          </w:p>
        </w:tc>
      </w:tr>
      <w:tr w:rsidR="00082C3D" w:rsidRPr="001149AF" w:rsidTr="002E607E">
        <w:trPr>
          <w:trHeight w:val="75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Тормозная система</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lang w:val="ru-RU"/>
              </w:rPr>
            </w:pPr>
            <w:r w:rsidRPr="001149AF">
              <w:rPr>
                <w:color w:val="000000"/>
                <w:sz w:val="22"/>
                <w:szCs w:val="22"/>
                <w:lang w:val="ru-RU"/>
              </w:rPr>
              <w:t>Пневматическая с АБС и ПБС</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lang w:val="ru-RU"/>
              </w:rPr>
            </w:pPr>
            <w:r w:rsidRPr="001149AF">
              <w:rPr>
                <w:color w:val="000000"/>
                <w:sz w:val="22"/>
                <w:szCs w:val="22"/>
                <w:lang w:val="ru-RU"/>
              </w:rPr>
              <w:t>Тормозные механизмы передних и задних колес</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lang w:val="ru-RU"/>
              </w:rPr>
            </w:pPr>
            <w:r w:rsidRPr="001149AF">
              <w:rPr>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rPr>
                <w:color w:val="000000"/>
                <w:sz w:val="22"/>
                <w:szCs w:val="22"/>
                <w:lang w:val="ru-RU"/>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Дисковые</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Знак аварийной остановки</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 </w:t>
            </w:r>
          </w:p>
        </w:tc>
      </w:tr>
      <w:tr w:rsidR="00082C3D" w:rsidRPr="001149AF" w:rsidTr="002E607E">
        <w:trPr>
          <w:trHeight w:val="330"/>
        </w:trPr>
        <w:tc>
          <w:tcPr>
            <w:tcW w:w="4740" w:type="dxa"/>
            <w:gridSpan w:val="2"/>
            <w:tcBorders>
              <w:top w:val="single" w:sz="4" w:space="0" w:color="auto"/>
              <w:left w:val="single" w:sz="4" w:space="0" w:color="auto"/>
              <w:bottom w:val="single" w:sz="4" w:space="0" w:color="auto"/>
              <w:right w:val="nil"/>
            </w:tcBorders>
            <w:shd w:val="clear" w:color="auto" w:fill="auto"/>
            <w:noWrap/>
            <w:vAlign w:val="center"/>
            <w:hideMark/>
          </w:tcPr>
          <w:p w:rsidR="00082C3D" w:rsidRPr="001149AF" w:rsidRDefault="00082C3D" w:rsidP="002E607E">
            <w:pPr>
              <w:rPr>
                <w:color w:val="000000"/>
                <w:sz w:val="22"/>
                <w:szCs w:val="22"/>
              </w:rPr>
            </w:pPr>
            <w:r w:rsidRPr="001149AF">
              <w:rPr>
                <w:color w:val="000000"/>
                <w:sz w:val="22"/>
                <w:szCs w:val="22"/>
              </w:rPr>
              <w:t xml:space="preserve">Светоотражающий жилет </w:t>
            </w:r>
          </w:p>
        </w:tc>
        <w:tc>
          <w:tcPr>
            <w:tcW w:w="114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700" w:type="dxa"/>
            <w:tcBorders>
              <w:top w:val="nil"/>
              <w:left w:val="nil"/>
              <w:bottom w:val="single" w:sz="4" w:space="0" w:color="auto"/>
              <w:right w:val="nil"/>
            </w:tcBorders>
            <w:shd w:val="clear" w:color="auto" w:fill="auto"/>
            <w:vAlign w:val="center"/>
            <w:hideMark/>
          </w:tcPr>
          <w:p w:rsidR="00082C3D" w:rsidRPr="001149AF" w:rsidRDefault="00082C3D" w:rsidP="002E607E">
            <w:pPr>
              <w:rPr>
                <w:color w:val="000000"/>
                <w:sz w:val="22"/>
                <w:szCs w:val="22"/>
              </w:rPr>
            </w:pPr>
            <w:r w:rsidRPr="001149AF">
              <w:rPr>
                <w:color w:val="000000"/>
                <w:sz w:val="22"/>
                <w:szCs w:val="22"/>
              </w:rPr>
              <w:t> </w:t>
            </w:r>
          </w:p>
        </w:tc>
        <w:tc>
          <w:tcPr>
            <w:tcW w:w="2740" w:type="dxa"/>
            <w:tcBorders>
              <w:top w:val="nil"/>
              <w:left w:val="nil"/>
              <w:bottom w:val="single" w:sz="4" w:space="0" w:color="auto"/>
              <w:right w:val="single" w:sz="4" w:space="0" w:color="auto"/>
            </w:tcBorders>
            <w:shd w:val="clear" w:color="auto" w:fill="auto"/>
            <w:vAlign w:val="center"/>
            <w:hideMark/>
          </w:tcPr>
          <w:p w:rsidR="00082C3D" w:rsidRPr="001149AF" w:rsidRDefault="00082C3D" w:rsidP="002E607E">
            <w:pPr>
              <w:jc w:val="center"/>
              <w:rPr>
                <w:color w:val="000000"/>
                <w:sz w:val="22"/>
                <w:szCs w:val="22"/>
              </w:rPr>
            </w:pPr>
            <w:r w:rsidRPr="001149AF">
              <w:rPr>
                <w:color w:val="000000"/>
                <w:sz w:val="22"/>
                <w:szCs w:val="22"/>
              </w:rPr>
              <w:t> </w:t>
            </w:r>
          </w:p>
        </w:tc>
      </w:tr>
      <w:tr w:rsidR="00082C3D" w:rsidRPr="001149AF" w:rsidTr="002E607E">
        <w:trPr>
          <w:trHeight w:val="330"/>
        </w:trPr>
        <w:tc>
          <w:tcPr>
            <w:tcW w:w="82" w:type="dxa"/>
            <w:tcBorders>
              <w:top w:val="nil"/>
              <w:left w:val="nil"/>
              <w:bottom w:val="nil"/>
              <w:right w:val="nil"/>
            </w:tcBorders>
            <w:shd w:val="clear" w:color="auto" w:fill="auto"/>
            <w:noWrap/>
            <w:vAlign w:val="center"/>
            <w:hideMark/>
          </w:tcPr>
          <w:p w:rsidR="00082C3D" w:rsidRPr="001149AF" w:rsidRDefault="00082C3D" w:rsidP="002E607E">
            <w:pPr>
              <w:jc w:val="center"/>
              <w:rPr>
                <w:color w:val="000000"/>
                <w:sz w:val="22"/>
                <w:szCs w:val="22"/>
              </w:rPr>
            </w:pPr>
          </w:p>
        </w:tc>
        <w:tc>
          <w:tcPr>
            <w:tcW w:w="4658" w:type="dxa"/>
            <w:tcBorders>
              <w:top w:val="nil"/>
              <w:left w:val="nil"/>
              <w:bottom w:val="nil"/>
              <w:right w:val="nil"/>
            </w:tcBorders>
            <w:shd w:val="clear" w:color="auto" w:fill="auto"/>
            <w:vAlign w:val="center"/>
            <w:hideMark/>
          </w:tcPr>
          <w:p w:rsidR="00082C3D" w:rsidRPr="001149AF" w:rsidRDefault="00082C3D" w:rsidP="002E607E">
            <w:pPr>
              <w:rPr>
                <w:sz w:val="20"/>
                <w:szCs w:val="20"/>
              </w:rPr>
            </w:pPr>
          </w:p>
        </w:tc>
        <w:tc>
          <w:tcPr>
            <w:tcW w:w="1140" w:type="dxa"/>
            <w:tcBorders>
              <w:top w:val="nil"/>
              <w:left w:val="nil"/>
              <w:bottom w:val="nil"/>
              <w:right w:val="nil"/>
            </w:tcBorders>
            <w:shd w:val="clear" w:color="auto" w:fill="auto"/>
            <w:vAlign w:val="center"/>
            <w:hideMark/>
          </w:tcPr>
          <w:p w:rsidR="00082C3D" w:rsidRPr="001149AF" w:rsidRDefault="00082C3D" w:rsidP="002E607E">
            <w:pPr>
              <w:rPr>
                <w:sz w:val="20"/>
                <w:szCs w:val="20"/>
              </w:rPr>
            </w:pPr>
          </w:p>
        </w:tc>
        <w:tc>
          <w:tcPr>
            <w:tcW w:w="700" w:type="dxa"/>
            <w:tcBorders>
              <w:top w:val="nil"/>
              <w:left w:val="nil"/>
              <w:bottom w:val="nil"/>
              <w:right w:val="nil"/>
            </w:tcBorders>
            <w:shd w:val="clear" w:color="auto" w:fill="auto"/>
            <w:vAlign w:val="center"/>
            <w:hideMark/>
          </w:tcPr>
          <w:p w:rsidR="00082C3D" w:rsidRPr="001149AF" w:rsidRDefault="00082C3D" w:rsidP="002E607E">
            <w:pPr>
              <w:rPr>
                <w:sz w:val="20"/>
                <w:szCs w:val="20"/>
              </w:rPr>
            </w:pPr>
          </w:p>
        </w:tc>
        <w:tc>
          <w:tcPr>
            <w:tcW w:w="2740" w:type="dxa"/>
            <w:tcBorders>
              <w:top w:val="nil"/>
              <w:left w:val="nil"/>
              <w:bottom w:val="nil"/>
              <w:right w:val="nil"/>
            </w:tcBorders>
            <w:shd w:val="clear" w:color="auto" w:fill="auto"/>
            <w:vAlign w:val="center"/>
            <w:hideMark/>
          </w:tcPr>
          <w:p w:rsidR="00082C3D" w:rsidRPr="001149AF" w:rsidRDefault="00082C3D" w:rsidP="002E607E">
            <w:pPr>
              <w:rPr>
                <w:sz w:val="20"/>
                <w:szCs w:val="20"/>
              </w:rPr>
            </w:pP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jc w:val="center"/>
              <w:rPr>
                <w:rFonts w:ascii="Sylfaen" w:hAnsi="Sylfaen" w:cs="Calibri"/>
                <w:b/>
                <w:bCs/>
                <w:color w:val="000000"/>
              </w:rPr>
            </w:pPr>
            <w:r w:rsidRPr="001149AF">
              <w:rPr>
                <w:rFonts w:ascii="Sylfaen" w:hAnsi="Sylfaen" w:cs="Calibri"/>
                <w:b/>
                <w:bCs/>
                <w:color w:val="000000"/>
              </w:rPr>
              <w:t>Комплектация фургона</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Набор инструментов в комплекте;</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Стул на колесиках;</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Настольный сверлилный станок;</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Стеллаж  для инструмента и оборудования;</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Настольный точильный  станок;</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кислородный баллон в шкафу с дверью со стороны снаружи;</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Комплект шанцевого инструмента;</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Аптечка и огнетушитель порошковый;</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Верстак двухтумбовый с 4-мя  выдвижными ящиками и лампой;</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rPr>
            </w:pPr>
            <w:r w:rsidRPr="001149AF">
              <w:rPr>
                <w:rFonts w:ascii="Sylfaen" w:hAnsi="Sylfaen" w:cs="Calibri"/>
                <w:color w:val="000000"/>
                <w:sz w:val="22"/>
                <w:szCs w:val="22"/>
              </w:rPr>
              <w:t>Слесарные тиски;</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Багажник на крыше фургона с лестницей 5м.;</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Сварочный агрегат с генератором на 5-6 квт;</w:t>
            </w:r>
          </w:p>
        </w:tc>
      </w:tr>
      <w:tr w:rsidR="00082C3D" w:rsidRPr="001149AF" w:rsidTr="002E607E">
        <w:trPr>
          <w:trHeight w:val="330"/>
        </w:trPr>
        <w:tc>
          <w:tcPr>
            <w:tcW w:w="93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3D" w:rsidRPr="001149AF" w:rsidRDefault="00082C3D" w:rsidP="002E607E">
            <w:pPr>
              <w:rPr>
                <w:rFonts w:ascii="Sylfaen" w:hAnsi="Sylfaen" w:cs="Calibri"/>
                <w:color w:val="000000"/>
                <w:sz w:val="22"/>
                <w:szCs w:val="22"/>
                <w:lang w:val="ru-RU"/>
              </w:rPr>
            </w:pPr>
            <w:r w:rsidRPr="001149AF">
              <w:rPr>
                <w:rFonts w:ascii="Sylfaen" w:hAnsi="Sylfaen" w:cs="Calibri"/>
                <w:color w:val="000000"/>
                <w:sz w:val="22"/>
                <w:szCs w:val="22"/>
                <w:lang w:val="ru-RU"/>
              </w:rPr>
              <w:t>Ацетиленовый баллон в шкафу с дверью со стороны снаружи;</w:t>
            </w:r>
          </w:p>
        </w:tc>
      </w:tr>
    </w:tbl>
    <w:p w:rsidR="008434DD" w:rsidRPr="009F0568" w:rsidRDefault="008434DD" w:rsidP="008434DD">
      <w:pPr>
        <w:tabs>
          <w:tab w:val="left" w:pos="7610"/>
        </w:tabs>
        <w:jc w:val="both"/>
        <w:rPr>
          <w:rFonts w:ascii="GHEA Grapalat" w:hAnsi="GHEA Grapalat"/>
          <w:b/>
          <w:i/>
          <w:sz w:val="20"/>
          <w:szCs w:val="20"/>
          <w:lang w:val="ru-RU"/>
        </w:rPr>
      </w:pPr>
      <w:bookmarkStart w:id="0" w:name="_GoBack"/>
      <w:bookmarkEnd w:id="0"/>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lastRenderedPageBreak/>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E301FD" w:rsidRDefault="00E301FD" w:rsidP="00A50C4D">
      <w:pPr>
        <w:tabs>
          <w:tab w:val="left" w:pos="1640"/>
        </w:tabs>
        <w:jc w:val="center"/>
        <w:rPr>
          <w:rFonts w:ascii="Sylfaen" w:hAnsi="Sylfaen" w:cs="Sylfaen"/>
          <w:b/>
          <w:sz w:val="26"/>
          <w:szCs w:val="26"/>
          <w:vertAlign w:val="superscript"/>
          <w:lang w:val="hy-AM"/>
        </w:rPr>
      </w:pPr>
    </w:p>
    <w:p w:rsidR="00E301FD" w:rsidRPr="006E225F" w:rsidRDefault="00E301F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C3D">
        <w:rPr>
          <w:rFonts w:ascii="Sylfaen" w:hAnsi="Sylfaen" w:cs="Sylfaen"/>
          <w:b/>
          <w:sz w:val="20"/>
          <w:szCs w:val="20"/>
          <w:lang w:val="es-ES"/>
        </w:rPr>
        <w:t>№170/GArm/</w:t>
      </w:r>
      <w:r w:rsidR="00F41BAA">
        <w:rPr>
          <w:rFonts w:ascii="Sylfaen" w:hAnsi="Sylfaen" w:cs="Sylfaen"/>
          <w:b/>
          <w:sz w:val="20"/>
          <w:szCs w:val="20"/>
          <w:lang w:val="es-ES"/>
        </w:rPr>
        <w:t>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082C3D"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F41BAA">
              <w:rPr>
                <w:b/>
                <w:color w:val="000000"/>
                <w:lang w:val="ru-RU"/>
              </w:rPr>
              <w:t>Поставка</w:t>
            </w:r>
            <w:r w:rsidR="00F41BAA" w:rsidRPr="00622E65">
              <w:rPr>
                <w:b/>
                <w:color w:val="000000"/>
                <w:lang w:val="ru-RU"/>
              </w:rPr>
              <w:t xml:space="preserve"> </w:t>
            </w:r>
            <w:r w:rsidR="00082C3D">
              <w:rPr>
                <w:b/>
                <w:color w:val="000000"/>
                <w:lang w:val="ru-RU"/>
              </w:rPr>
              <w:t>автомобиль мастерская</w:t>
            </w:r>
            <w:r w:rsidR="00F41BAA">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6606CE"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082C3D"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F41BAA">
              <w:rPr>
                <w:b/>
                <w:color w:val="000000"/>
                <w:lang w:val="ru-RU"/>
              </w:rPr>
              <w:t>Поставка</w:t>
            </w:r>
            <w:r w:rsidR="00F41BAA" w:rsidRPr="00622E65">
              <w:rPr>
                <w:b/>
                <w:color w:val="000000"/>
                <w:lang w:val="ru-RU"/>
              </w:rPr>
              <w:t xml:space="preserve"> </w:t>
            </w:r>
            <w:r w:rsidR="00082C3D">
              <w:rPr>
                <w:b/>
                <w:color w:val="000000"/>
                <w:lang w:val="ru-RU"/>
              </w:rPr>
              <w:t>автомобиль мастерская</w:t>
            </w:r>
            <w:r w:rsidR="00F41BAA">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C3D">
        <w:rPr>
          <w:rFonts w:ascii="Sylfaen" w:hAnsi="Sylfaen" w:cs="Sylfaen"/>
          <w:b/>
          <w:sz w:val="20"/>
          <w:szCs w:val="20"/>
          <w:lang w:val="es-ES"/>
        </w:rPr>
        <w:t>№170/GArm/</w:t>
      </w:r>
      <w:r w:rsidR="00F41BAA">
        <w:rPr>
          <w:rFonts w:ascii="Sylfaen" w:hAnsi="Sylfaen" w:cs="Sylfaen"/>
          <w:b/>
          <w:sz w:val="20"/>
          <w:szCs w:val="20"/>
          <w:lang w:val="es-ES"/>
        </w:rPr>
        <w:t>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082C3D">
        <w:rPr>
          <w:rFonts w:ascii="Sylfaen" w:hAnsi="Sylfaen" w:cs="Sylfaen"/>
          <w:b/>
          <w:sz w:val="20"/>
          <w:szCs w:val="20"/>
          <w:lang w:val="es-ES"/>
        </w:rPr>
        <w:t>№170/GArm/</w:t>
      </w:r>
      <w:r w:rsidR="00F41BAA">
        <w:rPr>
          <w:rFonts w:ascii="Sylfaen" w:hAnsi="Sylfaen" w:cs="Sylfaen"/>
          <w:b/>
          <w:sz w:val="20"/>
          <w:szCs w:val="20"/>
          <w:lang w:val="es-ES"/>
        </w:rPr>
        <w:t>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C3D">
        <w:rPr>
          <w:rFonts w:ascii="Sylfaen" w:hAnsi="Sylfaen" w:cs="Sylfaen"/>
          <w:b/>
          <w:sz w:val="20"/>
          <w:szCs w:val="20"/>
          <w:lang w:val="es-ES"/>
        </w:rPr>
        <w:t>№170/GArm/</w:t>
      </w:r>
      <w:r w:rsidR="00F41BAA">
        <w:rPr>
          <w:rFonts w:ascii="Sylfaen" w:hAnsi="Sylfaen" w:cs="Sylfaen"/>
          <w:b/>
          <w:sz w:val="20"/>
          <w:szCs w:val="20"/>
          <w:lang w:val="es-ES"/>
        </w:rPr>
        <w:t>26_4.3_022/07.05.26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C3D">
        <w:rPr>
          <w:rFonts w:ascii="Sylfaen" w:hAnsi="Sylfaen" w:cs="Sylfaen"/>
          <w:b/>
          <w:sz w:val="20"/>
          <w:szCs w:val="20"/>
          <w:lang w:val="es-ES"/>
        </w:rPr>
        <w:t>№170/GArm/</w:t>
      </w:r>
      <w:r w:rsidR="00F41BAA">
        <w:rPr>
          <w:rFonts w:ascii="Sylfaen" w:hAnsi="Sylfaen" w:cs="Sylfaen"/>
          <w:b/>
          <w:sz w:val="20"/>
          <w:szCs w:val="20"/>
          <w:lang w:val="es-ES"/>
        </w:rPr>
        <w:t>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082C3D">
        <w:rPr>
          <w:b/>
          <w:sz w:val="16"/>
          <w:szCs w:val="16"/>
          <w:lang w:val="af-ZA"/>
        </w:rPr>
        <w:t>№170/GArm/</w:t>
      </w:r>
      <w:r w:rsidR="00F41BAA">
        <w:rPr>
          <w:b/>
          <w:sz w:val="16"/>
          <w:szCs w:val="16"/>
          <w:lang w:val="af-ZA"/>
        </w:rPr>
        <w:t>26_4.3_022/07.05.26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82C3D">
        <w:rPr>
          <w:b/>
          <w:sz w:val="16"/>
          <w:szCs w:val="16"/>
          <w:lang w:val="af-ZA"/>
        </w:rPr>
        <w:t>№170/GArm/</w:t>
      </w:r>
      <w:r w:rsidR="00F41BAA">
        <w:rPr>
          <w:b/>
          <w:sz w:val="16"/>
          <w:szCs w:val="16"/>
          <w:lang w:val="af-ZA"/>
        </w:rPr>
        <w:t>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82C3D">
        <w:rPr>
          <w:b/>
          <w:sz w:val="16"/>
          <w:szCs w:val="16"/>
          <w:lang w:val="af-ZA"/>
        </w:rPr>
        <w:t>№170/GArm/</w:t>
      </w:r>
      <w:r w:rsidR="00F41BAA">
        <w:rPr>
          <w:b/>
          <w:sz w:val="16"/>
          <w:szCs w:val="16"/>
          <w:lang w:val="af-ZA"/>
        </w:rPr>
        <w:t>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082C3D">
        <w:rPr>
          <w:b/>
          <w:sz w:val="16"/>
          <w:szCs w:val="16"/>
          <w:lang w:val="af-ZA"/>
        </w:rPr>
        <w:t>№170/GArm/</w:t>
      </w:r>
      <w:r w:rsidR="00F41BAA">
        <w:rPr>
          <w:b/>
          <w:sz w:val="16"/>
          <w:szCs w:val="16"/>
          <w:lang w:val="af-ZA"/>
        </w:rPr>
        <w:t>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082C3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082C3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082C3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082C3D"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B4D" w:rsidRDefault="00CB2B4D" w:rsidP="005663B2">
      <w:r>
        <w:separator/>
      </w:r>
    </w:p>
  </w:endnote>
  <w:endnote w:type="continuationSeparator" w:id="0">
    <w:p w:rsidR="00CB2B4D" w:rsidRDefault="00CB2B4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B4D" w:rsidRDefault="00CB2B4D" w:rsidP="005663B2">
      <w:r>
        <w:separator/>
      </w:r>
    </w:p>
  </w:footnote>
  <w:footnote w:type="continuationSeparator" w:id="0">
    <w:p w:rsidR="00CB2B4D" w:rsidRDefault="00CB2B4D"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C3D"/>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B13"/>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CFD"/>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06CE"/>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C65"/>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15962"/>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4D"/>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343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1FD"/>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1BA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0F9F-5DDD-4DE3-AA5D-4D823917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41</Pages>
  <Words>15110</Words>
  <Characters>86133</Characters>
  <Application>Microsoft Office Word</Application>
  <DocSecurity>0</DocSecurity>
  <Lines>717</Lines>
  <Paragraphs>202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115</cp:revision>
  <cp:lastPrinted>2017-05-25T10:27:00Z</cp:lastPrinted>
  <dcterms:created xsi:type="dcterms:W3CDTF">2021-01-21T07:40:00Z</dcterms:created>
  <dcterms:modified xsi:type="dcterms:W3CDTF">2026-05-07T12:27:00Z</dcterms:modified>
</cp:coreProperties>
</file>